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28" w:rsidRDefault="003A3D28" w:rsidP="003A3D28">
      <w:pPr>
        <w:pStyle w:val="ConsPlusNormal"/>
        <w:jc w:val="both"/>
      </w:pPr>
    </w:p>
    <w:p w:rsidR="003A3D28" w:rsidRDefault="003A3D28" w:rsidP="003A3D28">
      <w:pPr>
        <w:pStyle w:val="ConsPlusTitle"/>
        <w:jc w:val="center"/>
      </w:pPr>
      <w:r>
        <w:t>ПРАВИТЕЛЬСТВО РОССИЙСКОЙ ФЕДЕРАЦИИ</w:t>
      </w:r>
    </w:p>
    <w:p w:rsidR="003A3D28" w:rsidRDefault="003A3D28" w:rsidP="003A3D28">
      <w:pPr>
        <w:pStyle w:val="ConsPlusTitle"/>
        <w:jc w:val="center"/>
      </w:pPr>
    </w:p>
    <w:p w:rsidR="003A3D28" w:rsidRDefault="003A3D28" w:rsidP="003A3D28">
      <w:pPr>
        <w:pStyle w:val="ConsPlusTitle"/>
        <w:jc w:val="center"/>
      </w:pPr>
      <w:bookmarkStart w:id="0" w:name="_GoBack"/>
      <w:r>
        <w:t>ПОСТАНОВЛЕНИЕ</w:t>
      </w:r>
    </w:p>
    <w:p w:rsidR="003A3D28" w:rsidRDefault="003A3D28" w:rsidP="003A3D28">
      <w:pPr>
        <w:pStyle w:val="ConsPlusTitle"/>
        <w:jc w:val="center"/>
      </w:pPr>
      <w:r>
        <w:t>от 12 марта 1997 г. N 288</w:t>
      </w:r>
    </w:p>
    <w:p w:rsidR="003A3D28" w:rsidRDefault="003A3D28" w:rsidP="003A3D28">
      <w:pPr>
        <w:pStyle w:val="ConsPlusTitle"/>
        <w:jc w:val="center"/>
      </w:pPr>
    </w:p>
    <w:p w:rsidR="003A3D28" w:rsidRDefault="003A3D28" w:rsidP="003A3D28">
      <w:pPr>
        <w:pStyle w:val="ConsPlusTitle"/>
        <w:jc w:val="center"/>
      </w:pPr>
      <w:r>
        <w:t>ОБ УТВЕРЖДЕНИИ ТИПОВОГО ПОЛОЖЕНИЯ</w:t>
      </w:r>
    </w:p>
    <w:p w:rsidR="003A3D28" w:rsidRDefault="003A3D28" w:rsidP="003A3D28">
      <w:pPr>
        <w:pStyle w:val="ConsPlusTitle"/>
        <w:jc w:val="center"/>
      </w:pPr>
      <w:r>
        <w:t>О СПЕЦИАЛЬНОМ (КОРРЕКЦИОННОМ) ОБРАЗОВАТЕЛЬНОМ</w:t>
      </w:r>
    </w:p>
    <w:p w:rsidR="003A3D28" w:rsidRDefault="003A3D28" w:rsidP="003A3D28">
      <w:pPr>
        <w:pStyle w:val="ConsPlusTitle"/>
        <w:jc w:val="center"/>
      </w:pPr>
      <w:proofErr w:type="gramStart"/>
      <w:r>
        <w:t>УЧРЕЖДЕНИИ</w:t>
      </w:r>
      <w:proofErr w:type="gramEnd"/>
      <w:r>
        <w:t xml:space="preserve"> ДЛЯ ОБУЧАЮЩИХСЯ, ВОСПИТАННИКОВ</w:t>
      </w:r>
    </w:p>
    <w:p w:rsidR="003A3D28" w:rsidRDefault="003A3D28" w:rsidP="003A3D28">
      <w:pPr>
        <w:pStyle w:val="ConsPlusTitle"/>
        <w:jc w:val="center"/>
      </w:pPr>
      <w:r>
        <w:t>С ОГРАНИЧЕННЫМИ ВОЗМОЖНОСТЯМИ ЗДОРОВЬЯ</w:t>
      </w:r>
    </w:p>
    <w:bookmarkEnd w:id="0"/>
    <w:p w:rsidR="003A3D28" w:rsidRDefault="003A3D28" w:rsidP="003A3D28">
      <w:pPr>
        <w:pStyle w:val="ConsPlusNormal"/>
        <w:ind w:firstLine="0"/>
        <w:jc w:val="center"/>
      </w:pPr>
    </w:p>
    <w:p w:rsidR="003A3D28" w:rsidRDefault="003A3D28" w:rsidP="003A3D28">
      <w:pPr>
        <w:pStyle w:val="ConsPlusNormal"/>
        <w:ind w:firstLine="0"/>
        <w:jc w:val="center"/>
      </w:pPr>
      <w:proofErr w:type="gramStart"/>
      <w:r>
        <w:t xml:space="preserve">(в ред. Постановлений Правительства РФ от 10.03.2000 </w:t>
      </w:r>
      <w:hyperlink r:id="rId5" w:history="1">
        <w:r>
          <w:rPr>
            <w:rStyle w:val="a3"/>
          </w:rPr>
          <w:t>N 212,</w:t>
        </w:r>
      </w:hyperlink>
      <w:proofErr w:type="gramEnd"/>
    </w:p>
    <w:p w:rsidR="003A3D28" w:rsidRDefault="003A3D28" w:rsidP="003A3D28">
      <w:pPr>
        <w:pStyle w:val="ConsPlusNormal"/>
        <w:ind w:firstLine="0"/>
        <w:jc w:val="center"/>
      </w:pPr>
      <w:r>
        <w:t xml:space="preserve">от 23.12.2002 </w:t>
      </w:r>
      <w:hyperlink r:id="rId6" w:history="1">
        <w:r>
          <w:rPr>
            <w:rStyle w:val="a3"/>
          </w:rPr>
          <w:t>N 919,</w:t>
        </w:r>
      </w:hyperlink>
      <w:r>
        <w:t xml:space="preserve"> от 01.02.2005 </w:t>
      </w:r>
      <w:hyperlink r:id="rId7" w:history="1">
        <w:r>
          <w:rPr>
            <w:rStyle w:val="a3"/>
          </w:rPr>
          <w:t>N 49</w:t>
        </w:r>
      </w:hyperlink>
      <w:r>
        <w:t xml:space="preserve">, от 18.08.2008 </w:t>
      </w:r>
      <w:hyperlink r:id="rId8" w:history="1">
        <w:r>
          <w:rPr>
            <w:rStyle w:val="a3"/>
          </w:rPr>
          <w:t>N 617</w:t>
        </w:r>
      </w:hyperlink>
      <w:r>
        <w:t>,</w:t>
      </w:r>
    </w:p>
    <w:p w:rsidR="003A3D28" w:rsidRDefault="003A3D28" w:rsidP="003A3D28">
      <w:pPr>
        <w:pStyle w:val="ConsPlusNormal"/>
        <w:ind w:firstLine="0"/>
        <w:jc w:val="center"/>
      </w:pPr>
      <w:r>
        <w:t xml:space="preserve">от 10.03.2009 </w:t>
      </w:r>
      <w:hyperlink r:id="rId9" w:history="1">
        <w:r>
          <w:rPr>
            <w:rStyle w:val="a3"/>
          </w:rPr>
          <w:t>N 216</w:t>
        </w:r>
      </w:hyperlink>
      <w:r>
        <w:t>)</w:t>
      </w:r>
    </w:p>
    <w:p w:rsidR="003A3D28" w:rsidRDefault="003A3D28" w:rsidP="003A3D28">
      <w:pPr>
        <w:pStyle w:val="ConsPlusNormal"/>
        <w:ind w:firstLine="0"/>
        <w:jc w:val="center"/>
      </w:pPr>
    </w:p>
    <w:p w:rsidR="003A3D28" w:rsidRDefault="003A3D28" w:rsidP="003A3D2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Утвердить прилагаемое </w:t>
      </w:r>
      <w:hyperlink r:id="rId10" w:history="1">
        <w:r>
          <w:rPr>
            <w:rStyle w:val="a3"/>
          </w:rPr>
          <w:t>Типовое положение</w:t>
        </w:r>
      </w:hyperlink>
      <w:r>
        <w:t xml:space="preserve"> о специальном (коррекционном) образовательном учреждении для обучающихся, воспитанников с ограниченными возможностями здоровья.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(в ред. </w:t>
      </w:r>
      <w:hyperlink r:id="rId11" w:history="1">
        <w:r>
          <w:rPr>
            <w:rStyle w:val="a3"/>
          </w:rPr>
          <w:t>Постановления</w:t>
        </w:r>
      </w:hyperlink>
      <w:r>
        <w:t xml:space="preserve"> Правительства РФ от 18.08.2008 N 617)</w:t>
      </w: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0"/>
        <w:jc w:val="right"/>
      </w:pPr>
      <w:r>
        <w:t>Председатель Правительства</w:t>
      </w:r>
    </w:p>
    <w:p w:rsidR="003A3D28" w:rsidRDefault="003A3D28" w:rsidP="003A3D28">
      <w:pPr>
        <w:pStyle w:val="ConsPlusNormal"/>
        <w:ind w:firstLine="0"/>
        <w:jc w:val="right"/>
      </w:pPr>
      <w:r>
        <w:t>Российской Федерации</w:t>
      </w:r>
    </w:p>
    <w:p w:rsidR="003A3D28" w:rsidRDefault="003A3D28" w:rsidP="003A3D28">
      <w:pPr>
        <w:pStyle w:val="ConsPlusNormal"/>
        <w:ind w:firstLine="0"/>
        <w:jc w:val="right"/>
      </w:pPr>
      <w:r>
        <w:t>В.ЧЕРНОМЫРДИН</w:t>
      </w: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0"/>
        <w:jc w:val="right"/>
      </w:pPr>
      <w:r>
        <w:t>Утверждено</w:t>
      </w:r>
    </w:p>
    <w:p w:rsidR="003A3D28" w:rsidRDefault="003A3D28" w:rsidP="003A3D28">
      <w:pPr>
        <w:pStyle w:val="ConsPlusNormal"/>
        <w:ind w:firstLine="0"/>
        <w:jc w:val="right"/>
      </w:pPr>
      <w:r>
        <w:t>Постановлением Правительства</w:t>
      </w:r>
    </w:p>
    <w:p w:rsidR="003A3D28" w:rsidRDefault="003A3D28" w:rsidP="003A3D28">
      <w:pPr>
        <w:pStyle w:val="ConsPlusNormal"/>
        <w:ind w:firstLine="0"/>
        <w:jc w:val="right"/>
      </w:pPr>
      <w:r>
        <w:t>Российской Федерации</w:t>
      </w:r>
    </w:p>
    <w:p w:rsidR="003A3D28" w:rsidRDefault="003A3D28" w:rsidP="003A3D28">
      <w:pPr>
        <w:pStyle w:val="ConsPlusNormal"/>
        <w:ind w:firstLine="0"/>
        <w:jc w:val="right"/>
      </w:pPr>
      <w:r>
        <w:t>от 12 марта 1997 г. N 288</w:t>
      </w: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Title"/>
        <w:jc w:val="center"/>
      </w:pPr>
      <w:r>
        <w:t>ТИПОВОЕ ПОЛОЖЕНИЕ</w:t>
      </w:r>
    </w:p>
    <w:p w:rsidR="003A3D28" w:rsidRDefault="003A3D28" w:rsidP="003A3D28">
      <w:pPr>
        <w:pStyle w:val="ConsPlusTitle"/>
        <w:jc w:val="center"/>
      </w:pPr>
      <w:r>
        <w:t>О СПЕЦИАЛЬНОМ (КОРРЕКЦИОННОМ) ОБРАЗОВАТЕЛЬНОМ</w:t>
      </w:r>
    </w:p>
    <w:p w:rsidR="003A3D28" w:rsidRDefault="003A3D28" w:rsidP="003A3D28">
      <w:pPr>
        <w:pStyle w:val="ConsPlusTitle"/>
        <w:jc w:val="center"/>
      </w:pPr>
      <w:proofErr w:type="gramStart"/>
      <w:r>
        <w:t>УЧРЕЖДЕНИИ</w:t>
      </w:r>
      <w:proofErr w:type="gramEnd"/>
      <w:r>
        <w:t xml:space="preserve"> ДЛЯ ОБУЧАЮЩИХСЯ, ВОСПИТАННИКОВ</w:t>
      </w:r>
    </w:p>
    <w:p w:rsidR="003A3D28" w:rsidRDefault="003A3D28" w:rsidP="003A3D28">
      <w:pPr>
        <w:pStyle w:val="ConsPlusTitle"/>
        <w:jc w:val="center"/>
      </w:pPr>
      <w:r>
        <w:t>С ОГРАНИЧЕННЫМИ ВОЗМОЖНОСТЯМИ ЗДОРОВЬЯ</w:t>
      </w:r>
    </w:p>
    <w:p w:rsidR="003A3D28" w:rsidRDefault="003A3D28" w:rsidP="003A3D28">
      <w:pPr>
        <w:pStyle w:val="ConsPlusNormal"/>
        <w:ind w:firstLine="0"/>
        <w:jc w:val="center"/>
      </w:pPr>
    </w:p>
    <w:p w:rsidR="003A3D28" w:rsidRDefault="003A3D28" w:rsidP="003A3D28">
      <w:pPr>
        <w:pStyle w:val="ConsPlusNormal"/>
        <w:ind w:firstLine="0"/>
        <w:jc w:val="center"/>
      </w:pPr>
      <w:proofErr w:type="gramStart"/>
      <w:r>
        <w:t xml:space="preserve">(в ред. Постановлений Правительства РФ от 10.03.2000 </w:t>
      </w:r>
      <w:hyperlink r:id="rId12" w:history="1">
        <w:r>
          <w:rPr>
            <w:rStyle w:val="a3"/>
          </w:rPr>
          <w:t>N 212,</w:t>
        </w:r>
      </w:hyperlink>
      <w:proofErr w:type="gramEnd"/>
    </w:p>
    <w:p w:rsidR="003A3D28" w:rsidRDefault="003A3D28" w:rsidP="003A3D28">
      <w:pPr>
        <w:pStyle w:val="ConsPlusNormal"/>
        <w:ind w:firstLine="0"/>
        <w:jc w:val="center"/>
      </w:pPr>
      <w:r>
        <w:t xml:space="preserve">от 23.12.2002 </w:t>
      </w:r>
      <w:hyperlink r:id="rId13" w:history="1">
        <w:r>
          <w:rPr>
            <w:rStyle w:val="a3"/>
          </w:rPr>
          <w:t>N 919,</w:t>
        </w:r>
      </w:hyperlink>
      <w:r>
        <w:t xml:space="preserve"> от 01.02.2005 </w:t>
      </w:r>
      <w:hyperlink r:id="rId14" w:history="1">
        <w:r>
          <w:rPr>
            <w:rStyle w:val="a3"/>
          </w:rPr>
          <w:t>N 49</w:t>
        </w:r>
      </w:hyperlink>
      <w:r>
        <w:t xml:space="preserve">, от 18.08.2008 </w:t>
      </w:r>
      <w:hyperlink r:id="rId15" w:history="1">
        <w:r>
          <w:rPr>
            <w:rStyle w:val="a3"/>
          </w:rPr>
          <w:t>N 617</w:t>
        </w:r>
      </w:hyperlink>
      <w:r>
        <w:t>,</w:t>
      </w:r>
    </w:p>
    <w:p w:rsidR="003A3D28" w:rsidRDefault="003A3D28" w:rsidP="003A3D28">
      <w:pPr>
        <w:pStyle w:val="ConsPlusNormal"/>
        <w:ind w:firstLine="0"/>
        <w:jc w:val="center"/>
      </w:pPr>
      <w:r>
        <w:t xml:space="preserve">от 10.03.2009 </w:t>
      </w:r>
      <w:hyperlink r:id="rId16" w:history="1">
        <w:r>
          <w:rPr>
            <w:rStyle w:val="a3"/>
          </w:rPr>
          <w:t>N 216</w:t>
        </w:r>
      </w:hyperlink>
      <w:r>
        <w:t>)</w:t>
      </w: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0"/>
        <w:jc w:val="center"/>
      </w:pPr>
      <w:r>
        <w:t>I. ОБЩИЕ ПОЛОЖЕНИЯ</w:t>
      </w: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540"/>
        <w:jc w:val="both"/>
      </w:pPr>
      <w:r>
        <w:t>1. Настоящее Типовое положение регулирует деятельность государственных, муниципальных специальных (коррекционных) образовательных учреждений для обучающихся, воспитанников с ограниченными возможностями здоровья.</w:t>
      </w:r>
    </w:p>
    <w:p w:rsidR="003A3D28" w:rsidRDefault="003A3D28" w:rsidP="003A3D28">
      <w:pPr>
        <w:pStyle w:val="ConsPlusNormal"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rStyle w:val="a3"/>
          </w:rPr>
          <w:t>Постановления</w:t>
        </w:r>
      </w:hyperlink>
      <w:r>
        <w:t xml:space="preserve"> Правительства РФ от 18.08.2008 N 617)</w:t>
      </w:r>
    </w:p>
    <w:p w:rsidR="003A3D28" w:rsidRDefault="003A3D28" w:rsidP="003A3D28">
      <w:pPr>
        <w:pStyle w:val="ConsPlusNormal"/>
        <w:ind w:firstLine="540"/>
        <w:jc w:val="both"/>
      </w:pPr>
      <w:r>
        <w:t>Для обучающихся, воспитанников с ограниченными возможностями здоровья создаются следующие специальные (коррекционные) образовательные учреждения: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(в ред. </w:t>
      </w:r>
      <w:hyperlink r:id="rId18" w:history="1">
        <w:r>
          <w:rPr>
            <w:rStyle w:val="a3"/>
          </w:rPr>
          <w:t>Постановления</w:t>
        </w:r>
      </w:hyperlink>
      <w:r>
        <w:t xml:space="preserve"> Правительства РФ от 18.08.2008 N 617)</w:t>
      </w:r>
    </w:p>
    <w:p w:rsidR="003A3D28" w:rsidRDefault="003A3D28" w:rsidP="003A3D28">
      <w:pPr>
        <w:pStyle w:val="ConsPlusNormal"/>
        <w:ind w:firstLine="540"/>
        <w:jc w:val="both"/>
      </w:pPr>
      <w:r>
        <w:t>специальная (коррекционная) начальная школа - детский сад;</w:t>
      </w:r>
    </w:p>
    <w:p w:rsidR="003A3D28" w:rsidRDefault="003A3D28" w:rsidP="003A3D28">
      <w:pPr>
        <w:pStyle w:val="ConsPlusNormal"/>
        <w:ind w:firstLine="540"/>
        <w:jc w:val="both"/>
      </w:pPr>
      <w:r>
        <w:t>специальная (коррекционная) общеобразовательная школа;</w:t>
      </w:r>
    </w:p>
    <w:p w:rsidR="003A3D28" w:rsidRDefault="003A3D28" w:rsidP="003A3D28">
      <w:pPr>
        <w:pStyle w:val="ConsPlusNormal"/>
        <w:ind w:firstLine="540"/>
        <w:jc w:val="both"/>
      </w:pPr>
      <w:r>
        <w:t>специальная (коррекционная) общеобразовательная школа-интернат.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Специальные (коррекционные) образовательные учреждения создаются для глухих, слабослышащих и позднооглохших, слепых, слабовидящих и </w:t>
      </w:r>
      <w:proofErr w:type="spellStart"/>
      <w:r>
        <w:t>поздноослепших</w:t>
      </w:r>
      <w:proofErr w:type="spellEnd"/>
      <w:r>
        <w:t xml:space="preserve"> детей, детей с тяжелыми нарушениями речи, с нарушением опорно-двигательного аппарата, с задержкой психического развития, для умственно отсталых и других детей с ограниченными возможностями здоровья.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(в ред. </w:t>
      </w:r>
      <w:hyperlink r:id="rId19" w:history="1">
        <w:r>
          <w:rPr>
            <w:rStyle w:val="a3"/>
          </w:rPr>
          <w:t>Постановления</w:t>
        </w:r>
      </w:hyperlink>
      <w:r>
        <w:t xml:space="preserve"> Правительства РФ от 18.08.2008 N 617)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Настоящее Типовое положение распространяется также на специальные классы, группы (в том числе для детей со сложными дефектами) и группы продленного дня, создаваемые в </w:t>
      </w:r>
      <w:r>
        <w:lastRenderedPageBreak/>
        <w:t>установленном порядке в образовательном учреждении.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Специфика образовательного процесса, направление деятельности по реабилитации обучающихся, воспитанников с ограниченными возможностями здоровья, а также уровень реализуемых образовательных программ определяются Министерством образования и науки Российской Федерации по согласованию с Министерством здравоохранения и социального развития Российской Федерации в зависимости от </w:t>
      </w:r>
      <w:hyperlink r:id="rId20" w:history="1">
        <w:r>
          <w:rPr>
            <w:rStyle w:val="a3"/>
          </w:rPr>
          <w:t>вида</w:t>
        </w:r>
      </w:hyperlink>
      <w:r>
        <w:t xml:space="preserve"> специального (коррекционного) образовательного учреждения.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(в ред. Постановлений Правительства РФ от 01.02.2005 </w:t>
      </w:r>
      <w:hyperlink r:id="rId21" w:history="1">
        <w:r>
          <w:rPr>
            <w:rStyle w:val="a3"/>
          </w:rPr>
          <w:t>N 49</w:t>
        </w:r>
      </w:hyperlink>
      <w:r>
        <w:t xml:space="preserve">, от 18.08.2008 </w:t>
      </w:r>
      <w:hyperlink r:id="rId22" w:history="1">
        <w:r>
          <w:rPr>
            <w:rStyle w:val="a3"/>
          </w:rPr>
          <w:t>N 617</w:t>
        </w:r>
      </w:hyperlink>
      <w:r>
        <w:t>)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(п. 1 в ред. </w:t>
      </w:r>
      <w:hyperlink r:id="rId23" w:history="1">
        <w:r>
          <w:rPr>
            <w:rStyle w:val="a3"/>
          </w:rPr>
          <w:t>Постановления</w:t>
        </w:r>
      </w:hyperlink>
      <w:r>
        <w:t xml:space="preserve"> Правительства РФ от 10.03.2000 N 212)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2. </w:t>
      </w:r>
      <w:proofErr w:type="gramStart"/>
      <w:r>
        <w:t>Государственное, муниципальное специальное (коррекционное) образовательное учреждение (далее именуется - коррекционное учреждение) для обучающихся, воспитанников с ограниченными возможностями здоровья (далее именуются - воспитанники) реализует в зависимости от вида коррекционного учреждения образовательные программы дошкольного, начального общего, основного общего, среднего (полного) общего и начального профессионального образования.</w:t>
      </w:r>
      <w:proofErr w:type="gramEnd"/>
    </w:p>
    <w:p w:rsidR="003A3D28" w:rsidRDefault="003A3D28" w:rsidP="003A3D28">
      <w:pPr>
        <w:pStyle w:val="ConsPlusNormal"/>
        <w:ind w:firstLine="0"/>
        <w:jc w:val="both"/>
      </w:pPr>
      <w:r>
        <w:t xml:space="preserve">(в ред. </w:t>
      </w:r>
      <w:hyperlink r:id="rId24" w:history="1">
        <w:r>
          <w:rPr>
            <w:rStyle w:val="a3"/>
          </w:rPr>
          <w:t>Постановления</w:t>
        </w:r>
      </w:hyperlink>
      <w:r>
        <w:t xml:space="preserve"> Правительства РФ от 18.08.2008 N 617)</w:t>
      </w:r>
    </w:p>
    <w:p w:rsidR="003A3D28" w:rsidRDefault="003A3D28" w:rsidP="003A3D28">
      <w:pPr>
        <w:pStyle w:val="ConsPlusNormal"/>
        <w:ind w:firstLine="540"/>
        <w:jc w:val="both"/>
      </w:pPr>
      <w:r>
        <w:t>3. Коррекционное учреждение несет ответственность за жизнь воспитанника, реализацию конституционного права граждан на получение бесплатного образования в пределах специального государственного образовательного стандарта.</w:t>
      </w:r>
    </w:p>
    <w:p w:rsidR="003A3D28" w:rsidRDefault="003A3D28" w:rsidP="003A3D28">
      <w:pPr>
        <w:pStyle w:val="ConsPlusNormal"/>
        <w:ind w:firstLine="540"/>
        <w:jc w:val="both"/>
      </w:pPr>
      <w:r>
        <w:t>4. Коррекционное учреждение обеспечивает воспитанникам условия для обучения, воспитания, лечения, социальной адаптации и интеграции в общество.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Коррекционное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прав ребенка, решениями соответствующего органа управления образованием, типовыми положениями о </w:t>
      </w:r>
      <w:hyperlink r:id="rId25" w:history="1">
        <w:r>
          <w:rPr>
            <w:rStyle w:val="a3"/>
          </w:rPr>
          <w:t>дошкольном</w:t>
        </w:r>
      </w:hyperlink>
      <w:r>
        <w:t xml:space="preserve">, </w:t>
      </w:r>
      <w:hyperlink r:id="rId26" w:history="1">
        <w:r>
          <w:rPr>
            <w:rStyle w:val="a3"/>
          </w:rPr>
          <w:t>общеобразовательных</w:t>
        </w:r>
      </w:hyperlink>
      <w:r>
        <w:t xml:space="preserve"> учреждениях, учреждении </w:t>
      </w:r>
      <w:hyperlink r:id="rId27" w:history="1">
        <w:r>
          <w:rPr>
            <w:rStyle w:val="a3"/>
          </w:rPr>
          <w:t>начального профессионального</w:t>
        </w:r>
      </w:hyperlink>
      <w:r>
        <w:t xml:space="preserve"> образования, настоящим Типовым положением.</w:t>
      </w:r>
      <w:proofErr w:type="gramEnd"/>
    </w:p>
    <w:p w:rsidR="003A3D28" w:rsidRDefault="003A3D28" w:rsidP="003A3D28">
      <w:pPr>
        <w:pStyle w:val="ConsPlusNormal"/>
        <w:ind w:firstLine="540"/>
        <w:jc w:val="both"/>
      </w:pPr>
      <w:r>
        <w:t xml:space="preserve">6. Для негосударственных коррекционных учреждений настоящее Типовое положение выполняет функцию </w:t>
      </w:r>
      <w:proofErr w:type="gramStart"/>
      <w:r>
        <w:t>примерного</w:t>
      </w:r>
      <w:proofErr w:type="gramEnd"/>
      <w:r>
        <w:t>.</w:t>
      </w: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0"/>
        <w:jc w:val="center"/>
      </w:pPr>
      <w:r>
        <w:t>II. ОРГАНИЗАЦИЯ ДЕЯТЕЛЬНОСТИ КОРРЕКЦИОННОГО УЧРЕЖДЕНИЯ</w:t>
      </w: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540"/>
        <w:jc w:val="both"/>
      </w:pPr>
      <w:r>
        <w:t>7. Коррекционное учреждение создается учредителем (учредителями) и регистрируется уполномоченным органом в заявительном порядке в соответствии с законодательством Российской Федерации.</w:t>
      </w:r>
    </w:p>
    <w:p w:rsidR="003A3D28" w:rsidRDefault="003A3D28" w:rsidP="003A3D28">
      <w:pPr>
        <w:pStyle w:val="ConsPlusNormal"/>
        <w:ind w:firstLine="540"/>
        <w:jc w:val="both"/>
      </w:pPr>
      <w:r>
        <w:t>8. Учредителем (учредителями) государственного коррекционного учреждения могут быть федеральные органы исполнительной власти и органы исполнительной власти субъектов Российской Федерации.</w:t>
      </w:r>
    </w:p>
    <w:p w:rsidR="003A3D28" w:rsidRDefault="003A3D28" w:rsidP="003A3D28">
      <w:pPr>
        <w:pStyle w:val="ConsPlusNormal"/>
        <w:ind w:firstLine="540"/>
        <w:jc w:val="both"/>
      </w:pPr>
      <w:r>
        <w:t>Учредителями муниципального коррекционного учреждения являются органы местного самоуправления.</w:t>
      </w:r>
    </w:p>
    <w:p w:rsidR="003A3D28" w:rsidRDefault="003A3D28" w:rsidP="003A3D28">
      <w:pPr>
        <w:pStyle w:val="ConsPlusNormal"/>
        <w:ind w:firstLine="540"/>
        <w:jc w:val="both"/>
      </w:pPr>
      <w:r>
        <w:t>9. Передача государственного коррекционного учреждения в ведение органов местного самоуправления допускается только с согласия последних.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10. Реорганизация и ликвидация коррекционного учреждения осуществляются в </w:t>
      </w:r>
      <w:hyperlink r:id="rId28" w:history="1">
        <w:r>
          <w:rPr>
            <w:rStyle w:val="a3"/>
          </w:rPr>
          <w:t>порядке,</w:t>
        </w:r>
      </w:hyperlink>
      <w:r>
        <w:t xml:space="preserve"> установленном законодательством Российской Федерации.</w:t>
      </w:r>
    </w:p>
    <w:p w:rsidR="003A3D28" w:rsidRDefault="003A3D28" w:rsidP="003A3D28">
      <w:pPr>
        <w:pStyle w:val="ConsPlusNormal"/>
        <w:ind w:firstLine="540"/>
        <w:jc w:val="both"/>
      </w:pPr>
      <w:r>
        <w:t>11. Право на ведение образовательной деятельности и льготы, установленные законодательством Российской Федерации, возникают у коррекционного учреждения с момента выдачи ему лицензии (разрешения).</w:t>
      </w:r>
    </w:p>
    <w:p w:rsidR="003A3D28" w:rsidRDefault="003A3D28" w:rsidP="003A3D28">
      <w:pPr>
        <w:pStyle w:val="ConsPlusNormal"/>
        <w:ind w:firstLine="540"/>
        <w:jc w:val="both"/>
      </w:pPr>
      <w:r>
        <w:t>12. Коррекционное учреждение с момента регистрации приобретает права юридического лица, имеет самостоятельный баланс, расчетный счет, текущий и иные счета в банковских и других кредитных учреждениях.</w:t>
      </w:r>
    </w:p>
    <w:p w:rsidR="003A3D28" w:rsidRDefault="003A3D28" w:rsidP="003A3D28">
      <w:pPr>
        <w:pStyle w:val="ConsPlusNonformat"/>
        <w:pBdr>
          <w:top w:val="single" w:sz="1" w:space="0" w:color="000000"/>
        </w:pBdr>
        <w:rPr>
          <w:sz w:val="1"/>
          <w:szCs w:val="1"/>
        </w:rPr>
      </w:pPr>
    </w:p>
    <w:p w:rsidR="003A3D28" w:rsidRDefault="003A3D28" w:rsidP="003A3D28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Федеральным </w:t>
      </w:r>
      <w:hyperlink r:id="rId29" w:history="1">
        <w:r>
          <w:rPr>
            <w:rStyle w:val="a3"/>
          </w:rPr>
          <w:t>законом</w:t>
        </w:r>
      </w:hyperlink>
      <w:r>
        <w:t xml:space="preserve"> от 20.04.2007 N 56-ФЗ аттестация исключена из числа процедур, регламентирующих деятельность образовательных учреждений. Вопросы, рассматриваемые ранее при аттестации, отнесены к процедуре аккредитации образовательных учреждений.</w:t>
      </w:r>
    </w:p>
    <w:p w:rsidR="003A3D28" w:rsidRDefault="003A3D28" w:rsidP="003A3D28">
      <w:pPr>
        <w:pStyle w:val="ConsPlusNonformat"/>
        <w:pBdr>
          <w:top w:val="single" w:sz="1" w:space="0" w:color="000000"/>
        </w:pBdr>
        <w:rPr>
          <w:sz w:val="1"/>
          <w:szCs w:val="1"/>
        </w:rPr>
      </w:pPr>
    </w:p>
    <w:p w:rsidR="003A3D28" w:rsidRDefault="003A3D28" w:rsidP="003A3D28">
      <w:pPr>
        <w:pStyle w:val="ConsPlusNormal"/>
        <w:ind w:firstLine="540"/>
        <w:jc w:val="both"/>
      </w:pPr>
      <w:r>
        <w:t xml:space="preserve">13. Коррекционное учреждение проходит аттестацию в соответствии с </w:t>
      </w:r>
      <w:hyperlink r:id="rId30" w:history="1">
        <w:r>
          <w:rPr>
            <w:rStyle w:val="a3"/>
          </w:rPr>
          <w:t>Законом</w:t>
        </w:r>
      </w:hyperlink>
      <w:r>
        <w:t xml:space="preserve"> Российской Федерации "Об образовании".</w:t>
      </w:r>
    </w:p>
    <w:p w:rsidR="003A3D28" w:rsidRDefault="003A3D28" w:rsidP="003A3D28">
      <w:pPr>
        <w:pStyle w:val="ConsPlusNormal"/>
        <w:ind w:firstLine="540"/>
        <w:jc w:val="both"/>
      </w:pPr>
      <w:r>
        <w:t>Аттестация коррекционного учреждения проводится по его заявлению соответствующим государственным органом управления образованием один раз в пять лет.</w:t>
      </w:r>
    </w:p>
    <w:p w:rsidR="003A3D28" w:rsidRDefault="003A3D28" w:rsidP="003A3D28">
      <w:pPr>
        <w:pStyle w:val="ConsPlusNormal"/>
        <w:ind w:firstLine="540"/>
        <w:jc w:val="both"/>
      </w:pPr>
      <w:r>
        <w:t>Целью и содержанием аттестации коррекционного учреждения является установление соответствия содержания, уровня и качества обучения и воспитания требованиям специального государственного образовательного стандарта.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Для проведения аттестации коррекционное учреждение представляет в соответствующий государственный орган управления образованием перечень документов, определяемых </w:t>
      </w:r>
      <w:r>
        <w:lastRenderedPageBreak/>
        <w:t>Министерством образования и науки Российской Федерации.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(в ред. Постановлений Правительства РФ от 10.03.2000 </w:t>
      </w:r>
      <w:hyperlink r:id="rId31" w:history="1">
        <w:r>
          <w:rPr>
            <w:rStyle w:val="a3"/>
          </w:rPr>
          <w:t>N 212,</w:t>
        </w:r>
      </w:hyperlink>
      <w:r>
        <w:t xml:space="preserve"> от 01.02.2005 </w:t>
      </w:r>
      <w:hyperlink r:id="rId32" w:history="1">
        <w:r>
          <w:rPr>
            <w:rStyle w:val="a3"/>
          </w:rPr>
          <w:t>N 49)</w:t>
        </w:r>
      </w:hyperlink>
    </w:p>
    <w:p w:rsidR="003A3D28" w:rsidRDefault="003A3D28" w:rsidP="003A3D28">
      <w:pPr>
        <w:pStyle w:val="ConsPlusNormal"/>
        <w:ind w:firstLine="540"/>
        <w:jc w:val="both"/>
      </w:pPr>
      <w:r>
        <w:t>Состав аттестационной комиссии, ее председатель утверждаются приказом органа, осуществляющего аттестацию. В состав комиссии не могут входить работники коррекционного учреждения, проходящего аттестацию.</w:t>
      </w:r>
    </w:p>
    <w:p w:rsidR="003A3D28" w:rsidRDefault="003A3D28" w:rsidP="003A3D28">
      <w:pPr>
        <w:pStyle w:val="ConsPlusNormal"/>
        <w:ind w:firstLine="540"/>
        <w:jc w:val="both"/>
      </w:pPr>
      <w:r>
        <w:t>Заключение аттестационной комиссии является основанием для принятия органом, проводившим аттестацию, решения о признании коррекционного учреждения аттестованным или неаттестованным.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14. Коррекционное учреждение проходит государственную аккредитацию в порядке, установленном </w:t>
      </w:r>
      <w:hyperlink r:id="rId33" w:history="1">
        <w:r>
          <w:rPr>
            <w:rStyle w:val="a3"/>
          </w:rPr>
          <w:t>Законом</w:t>
        </w:r>
      </w:hyperlink>
      <w:r>
        <w:t xml:space="preserve"> Российской Федерации "Об образовании".</w:t>
      </w:r>
    </w:p>
    <w:p w:rsidR="003A3D28" w:rsidRDefault="003A3D28" w:rsidP="003A3D28">
      <w:pPr>
        <w:pStyle w:val="ConsPlusNormal"/>
        <w:ind w:firstLine="540"/>
        <w:jc w:val="both"/>
      </w:pPr>
      <w:r>
        <w:t>15. В соответствии со своими уставными целями и задачами коррекционное учреждение может реализовывать дополнительные образовательные программы и оказывать дополнительные образовательные услуги (на договорной основе) за пределами определяющих его статус образовательных программ.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16. Количество классов (групп) и их наполняемость в коррекционном учреждении определяются уставом учреждения в зависимости от </w:t>
      </w:r>
      <w:hyperlink r:id="rId34" w:history="1">
        <w:r>
          <w:rPr>
            <w:rStyle w:val="a3"/>
          </w:rPr>
          <w:t>санитарных норм</w:t>
        </w:r>
      </w:hyperlink>
      <w:r>
        <w:t xml:space="preserve"> и условий, необходимых для осуществления образовательного процесса.</w:t>
      </w:r>
    </w:p>
    <w:p w:rsidR="003A3D28" w:rsidRDefault="003A3D28" w:rsidP="003A3D28">
      <w:pPr>
        <w:pStyle w:val="ConsPlusNormal"/>
        <w:ind w:firstLine="540"/>
        <w:jc w:val="both"/>
      </w:pPr>
      <w:r>
        <w:t>Предельная наполняемость класса (группы), группы продленного дня зависит от вида коррекционного учреждения.</w:t>
      </w:r>
    </w:p>
    <w:p w:rsidR="003A3D28" w:rsidRDefault="003A3D28" w:rsidP="003A3D28">
      <w:pPr>
        <w:pStyle w:val="ConsPlusNormal"/>
        <w:ind w:firstLine="540"/>
        <w:jc w:val="both"/>
      </w:pPr>
      <w:r>
        <w:t>В коррекционном учреждении устанавливается следующая предельная наполняемость классов, групп (в том числе специальных классов (групп) для детей со сложными дефектами) и групп продленного дня: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(абзац введен </w:t>
      </w:r>
      <w:hyperlink r:id="rId35" w:history="1">
        <w:r>
          <w:rPr>
            <w:rStyle w:val="a3"/>
          </w:rPr>
          <w:t>Постановлением</w:t>
        </w:r>
      </w:hyperlink>
      <w:r>
        <w:t xml:space="preserve"> Правительства РФ от 10.03.2000 N 212)</w:t>
      </w:r>
    </w:p>
    <w:p w:rsidR="003A3D28" w:rsidRDefault="003A3D28" w:rsidP="003A3D28">
      <w:pPr>
        <w:pStyle w:val="ConsPlusNormal"/>
        <w:ind w:firstLine="540"/>
        <w:jc w:val="both"/>
      </w:pPr>
      <w:r>
        <w:t>для глухих - 6 человек;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(абзац введен </w:t>
      </w:r>
      <w:hyperlink r:id="rId36" w:history="1">
        <w:r>
          <w:rPr>
            <w:rStyle w:val="a3"/>
          </w:rPr>
          <w:t>Постановлением</w:t>
        </w:r>
      </w:hyperlink>
      <w:r>
        <w:t xml:space="preserve"> Правительства РФ от 10.03.2000 N 212)</w:t>
      </w:r>
    </w:p>
    <w:p w:rsidR="003A3D28" w:rsidRDefault="003A3D28" w:rsidP="003A3D28">
      <w:pPr>
        <w:pStyle w:val="ConsPlusNormal"/>
        <w:ind w:firstLine="540"/>
        <w:jc w:val="both"/>
      </w:pPr>
      <w:r>
        <w:t>для слабослышащих и позднооглохших с легким недоразвитием речи, обусловленным нарушением слуха, - 10 человек;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(абзац введен </w:t>
      </w:r>
      <w:hyperlink r:id="rId37" w:history="1">
        <w:r>
          <w:rPr>
            <w:rStyle w:val="a3"/>
          </w:rPr>
          <w:t>Постановлением</w:t>
        </w:r>
      </w:hyperlink>
      <w:r>
        <w:t xml:space="preserve"> Правительства РФ от 10.03.2000 N 212)</w:t>
      </w:r>
    </w:p>
    <w:p w:rsidR="003A3D28" w:rsidRDefault="003A3D28" w:rsidP="003A3D28">
      <w:pPr>
        <w:pStyle w:val="ConsPlusNormal"/>
        <w:ind w:firstLine="540"/>
        <w:jc w:val="both"/>
      </w:pPr>
      <w:r>
        <w:t>для слабослышащих и позднооглохших с глубоким недоразвитием речи, обусловленным нарушением слуха, - 6 человек;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(абзац введен </w:t>
      </w:r>
      <w:hyperlink r:id="rId38" w:history="1">
        <w:r>
          <w:rPr>
            <w:rStyle w:val="a3"/>
          </w:rPr>
          <w:t>Постановлением</w:t>
        </w:r>
      </w:hyperlink>
      <w:r>
        <w:t xml:space="preserve"> Правительства РФ от 10.03.2000 N 212)</w:t>
      </w:r>
    </w:p>
    <w:p w:rsidR="003A3D28" w:rsidRDefault="003A3D28" w:rsidP="003A3D28">
      <w:pPr>
        <w:pStyle w:val="ConsPlusNormal"/>
        <w:ind w:firstLine="540"/>
        <w:jc w:val="both"/>
      </w:pPr>
      <w:r>
        <w:t>для слепых - 8 человек;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(абзац введен </w:t>
      </w:r>
      <w:hyperlink r:id="rId39" w:history="1">
        <w:r>
          <w:rPr>
            <w:rStyle w:val="a3"/>
          </w:rPr>
          <w:t>Постановлением</w:t>
        </w:r>
      </w:hyperlink>
      <w:r>
        <w:t xml:space="preserve"> Правительства РФ от 10.03.2000 N 212)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для слабовидящих и </w:t>
      </w:r>
      <w:proofErr w:type="spellStart"/>
      <w:r>
        <w:t>поздноослепших</w:t>
      </w:r>
      <w:proofErr w:type="spellEnd"/>
      <w:r>
        <w:t xml:space="preserve"> - 12 человек;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(абзац введен </w:t>
      </w:r>
      <w:hyperlink r:id="rId40" w:history="1">
        <w:r>
          <w:rPr>
            <w:rStyle w:val="a3"/>
          </w:rPr>
          <w:t>Постановлением</w:t>
        </w:r>
      </w:hyperlink>
      <w:r>
        <w:t xml:space="preserve"> Правительства РФ от 10.03.2000 N 212)</w:t>
      </w:r>
    </w:p>
    <w:p w:rsidR="003A3D28" w:rsidRDefault="003A3D28" w:rsidP="003A3D28">
      <w:pPr>
        <w:pStyle w:val="ConsPlusNormal"/>
        <w:ind w:firstLine="540"/>
        <w:jc w:val="both"/>
      </w:pPr>
      <w:r>
        <w:t>для имеющих тяжелые нарушения речи - 12 человек;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(абзац введен </w:t>
      </w:r>
      <w:hyperlink r:id="rId41" w:history="1">
        <w:r>
          <w:rPr>
            <w:rStyle w:val="a3"/>
          </w:rPr>
          <w:t>Постановлением</w:t>
        </w:r>
      </w:hyperlink>
      <w:r>
        <w:t xml:space="preserve"> Правительства РФ от 10.03.2000 N 212)</w:t>
      </w:r>
    </w:p>
    <w:p w:rsidR="003A3D28" w:rsidRDefault="003A3D28" w:rsidP="003A3D28">
      <w:pPr>
        <w:pStyle w:val="ConsPlusNormal"/>
        <w:ind w:firstLine="540"/>
        <w:jc w:val="both"/>
      </w:pPr>
      <w:r>
        <w:t>для имеющих нарушения опорно-двигательного аппарата - 10 человек;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(абзац введен </w:t>
      </w:r>
      <w:hyperlink r:id="rId42" w:history="1">
        <w:r>
          <w:rPr>
            <w:rStyle w:val="a3"/>
          </w:rPr>
          <w:t>Постановлением</w:t>
        </w:r>
      </w:hyperlink>
      <w:r>
        <w:t xml:space="preserve"> Правительства РФ от 10.03.2000 N 212)</w:t>
      </w:r>
    </w:p>
    <w:p w:rsidR="003A3D28" w:rsidRDefault="003A3D28" w:rsidP="003A3D28">
      <w:pPr>
        <w:pStyle w:val="ConsPlusNormal"/>
        <w:ind w:firstLine="540"/>
        <w:jc w:val="both"/>
      </w:pPr>
      <w:r>
        <w:t>для имеющих задержку психического развития - 12 человек;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(абзац введен </w:t>
      </w:r>
      <w:hyperlink r:id="rId43" w:history="1">
        <w:r>
          <w:rPr>
            <w:rStyle w:val="a3"/>
          </w:rPr>
          <w:t>Постановлением</w:t>
        </w:r>
      </w:hyperlink>
      <w:r>
        <w:t xml:space="preserve"> Правительства РФ от 10.03.2000 N 212)</w:t>
      </w:r>
    </w:p>
    <w:p w:rsidR="003A3D28" w:rsidRDefault="003A3D28" w:rsidP="003A3D28">
      <w:pPr>
        <w:pStyle w:val="ConsPlusNormal"/>
        <w:ind w:firstLine="540"/>
        <w:jc w:val="both"/>
      </w:pPr>
      <w:r>
        <w:t>для умственно отсталых - 12 человек;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(абзац введен </w:t>
      </w:r>
      <w:hyperlink r:id="rId44" w:history="1">
        <w:r>
          <w:rPr>
            <w:rStyle w:val="a3"/>
          </w:rPr>
          <w:t>Постановлением</w:t>
        </w:r>
      </w:hyperlink>
      <w:r>
        <w:t xml:space="preserve"> Правительства РФ от 10.03.2000 N 212)</w:t>
      </w:r>
    </w:p>
    <w:p w:rsidR="003A3D28" w:rsidRDefault="003A3D28" w:rsidP="003A3D28">
      <w:pPr>
        <w:pStyle w:val="ConsPlusNormal"/>
        <w:ind w:firstLine="540"/>
        <w:jc w:val="both"/>
      </w:pPr>
      <w:r>
        <w:t>для глубоко умственно отсталых - 10 человек;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(абзац введен </w:t>
      </w:r>
      <w:hyperlink r:id="rId45" w:history="1">
        <w:r>
          <w:rPr>
            <w:rStyle w:val="a3"/>
          </w:rPr>
          <w:t>Постановлением</w:t>
        </w:r>
      </w:hyperlink>
      <w:r>
        <w:t xml:space="preserve"> Правительства РФ от 10.03.2000 N 212)</w:t>
      </w:r>
    </w:p>
    <w:p w:rsidR="003A3D28" w:rsidRDefault="003A3D28" w:rsidP="003A3D28">
      <w:pPr>
        <w:pStyle w:val="ConsPlusNormal"/>
        <w:ind w:firstLine="540"/>
        <w:jc w:val="both"/>
      </w:pPr>
      <w:r>
        <w:t>для имеющих сложные дефекты - 5 человек.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(абзац введен </w:t>
      </w:r>
      <w:hyperlink r:id="rId46" w:history="1">
        <w:r>
          <w:rPr>
            <w:rStyle w:val="a3"/>
          </w:rPr>
          <w:t>Постановлением</w:t>
        </w:r>
      </w:hyperlink>
      <w:r>
        <w:t xml:space="preserve"> Правительства РФ от 10.03.2000 N 212)</w:t>
      </w:r>
    </w:p>
    <w:p w:rsidR="003A3D28" w:rsidRDefault="003A3D28" w:rsidP="003A3D28">
      <w:pPr>
        <w:pStyle w:val="ConsPlusNormal"/>
        <w:ind w:firstLine="540"/>
        <w:jc w:val="both"/>
      </w:pPr>
      <w:r>
        <w:t>17. При проведении занятий по трудовому обучению, социально-бытовой ориентировке, факультативных занятий класс (группа) делится на две подгруппы. При делении класса (группы) на подгруппы учитывается профиль трудового обучения для девочек и мальчиков, а также вид коррекционного учреждения.</w:t>
      </w: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0"/>
        <w:jc w:val="center"/>
      </w:pPr>
      <w:r>
        <w:t>III. ОБРАЗОВАТЕЛЬНЫЙ ПРОЦЕСС</w:t>
      </w: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540"/>
        <w:jc w:val="both"/>
      </w:pPr>
      <w:r>
        <w:t>18. Содержание образования в коррекционном учреждении определяется образовательной программой (образовательными программами), разрабатываемой исходя из особенностей психофизического развития и индивидуальных возможностей воспитанников, принимаемой и реализуемой коррекционным учреждением самостоятельно.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19. Трудовое обучение в коррекционном учреждении осуществляется исходя из региональных, местных, </w:t>
      </w:r>
      <w:proofErr w:type="spellStart"/>
      <w:r>
        <w:t>этнонациональных</w:t>
      </w:r>
      <w:proofErr w:type="spellEnd"/>
      <w:r>
        <w:t xml:space="preserve">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воспитанников и их родителей (законных представителей) на основе выбора профиля труда, включающего в себя подготовку воспитанника для индивидуальной </w:t>
      </w:r>
      <w:r>
        <w:lastRenderedPageBreak/>
        <w:t>трудовой деятельности.</w:t>
      </w:r>
    </w:p>
    <w:p w:rsidR="003A3D28" w:rsidRDefault="003A3D28" w:rsidP="003A3D28">
      <w:pPr>
        <w:pStyle w:val="ConsPlusNormal"/>
        <w:ind w:firstLine="540"/>
        <w:jc w:val="both"/>
      </w:pPr>
      <w:r>
        <w:t>20. Для организации трудового обучения мастерские коррекционного учреждения обеспечиваются необходимым оборудованием и инструментом со специальными приспособлениями, предупреждающими травматизм и позволяющими преодолевать сенсорные и двигательные нарушения, имеющиеся у воспитанников.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21. Организация образовательного процесса в коррекционном учреждении регламентируется учебным планом, годовым календарным графиком и расписанием занятий, </w:t>
      </w:r>
      <w:proofErr w:type="gramStart"/>
      <w:r>
        <w:t>разрабатываемыми</w:t>
      </w:r>
      <w:proofErr w:type="gramEnd"/>
      <w:r>
        <w:t xml:space="preserve"> и утверждаемыми коррекционным учреждением самостоятельно.</w:t>
      </w:r>
    </w:p>
    <w:p w:rsidR="003A3D28" w:rsidRDefault="003A3D28" w:rsidP="003A3D28">
      <w:pPr>
        <w:pStyle w:val="ConsPlusNormal"/>
        <w:ind w:firstLine="540"/>
        <w:jc w:val="both"/>
      </w:pPr>
      <w:r>
        <w:t>22. В целях преодоления ограниченных возможностей здоровья воспитанников в коррекционном учреждении проводятся групповые и индивидуальные коррекционные занятия.</w:t>
      </w:r>
    </w:p>
    <w:p w:rsidR="003A3D28" w:rsidRDefault="003A3D28" w:rsidP="003A3D28">
      <w:pPr>
        <w:pStyle w:val="ConsPlusNormal"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rStyle w:val="a3"/>
          </w:rPr>
          <w:t>Постановления</w:t>
        </w:r>
      </w:hyperlink>
      <w:r>
        <w:t xml:space="preserve"> Правительства РФ от 18.08.2008 N 617)</w:t>
      </w:r>
    </w:p>
    <w:p w:rsidR="003A3D28" w:rsidRDefault="003A3D28" w:rsidP="003A3D28">
      <w:pPr>
        <w:pStyle w:val="ConsPlusNonformat"/>
        <w:pBdr>
          <w:top w:val="single" w:sz="1" w:space="0" w:color="000000"/>
        </w:pBdr>
        <w:rPr>
          <w:sz w:val="1"/>
          <w:szCs w:val="1"/>
        </w:rPr>
      </w:pPr>
    </w:p>
    <w:p w:rsidR="003A3D28" w:rsidRDefault="003A3D28" w:rsidP="003A3D28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По вопросу, касающемуся порядка проведения государственной (итоговой) аттестации и приема в образовательные учреждения высшего профессионального и среднего профессионального образования граждан с ограниченными возможностями здоровья в 2010 году, см. </w:t>
      </w:r>
      <w:hyperlink r:id="rId48" w:history="1">
        <w:r>
          <w:rPr>
            <w:rStyle w:val="a3"/>
          </w:rPr>
          <w:t>письмо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РФ от 28.05.2010 N 06-892.</w:t>
      </w:r>
    </w:p>
    <w:p w:rsidR="003A3D28" w:rsidRDefault="003A3D28" w:rsidP="003A3D28">
      <w:pPr>
        <w:pStyle w:val="ConsPlusNonformat"/>
        <w:pBdr>
          <w:top w:val="single" w:sz="1" w:space="0" w:color="000000"/>
        </w:pBdr>
        <w:rPr>
          <w:sz w:val="1"/>
          <w:szCs w:val="1"/>
        </w:rPr>
      </w:pPr>
    </w:p>
    <w:p w:rsidR="003A3D28" w:rsidRDefault="003A3D28" w:rsidP="003A3D28">
      <w:pPr>
        <w:pStyle w:val="ConsPlusNormal"/>
        <w:ind w:firstLine="540"/>
        <w:jc w:val="both"/>
      </w:pPr>
      <w:r>
        <w:t xml:space="preserve">23. Выпускникам коррекционных учреждений, имеющих государственную аккредитацию, выдается в установленном порядке документ государственного образца об уровне образования и (или) квалификации или </w:t>
      </w:r>
      <w:hyperlink r:id="rId49" w:history="1">
        <w:r>
          <w:rPr>
            <w:rStyle w:val="a3"/>
          </w:rPr>
          <w:t>свидетельство</w:t>
        </w:r>
      </w:hyperlink>
      <w:r>
        <w:t xml:space="preserve"> об окончании этого коррекционного учреждения.</w:t>
      </w: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0"/>
        <w:jc w:val="center"/>
      </w:pPr>
      <w:r>
        <w:t>IV. УЧАСТНИКИ ОБРАЗОВАТЕЛЬНОГО ПРОЦЕССА</w:t>
      </w: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540"/>
        <w:jc w:val="both"/>
      </w:pPr>
      <w:r>
        <w:t>24. Участниками образовательного процесса являются педагогические, инженерно-педагогические и медицинские работники коррекционного учреждения, воспитанники и их родители (законные представители).</w:t>
      </w:r>
    </w:p>
    <w:p w:rsidR="003A3D28" w:rsidRDefault="003A3D28" w:rsidP="003A3D28">
      <w:pPr>
        <w:pStyle w:val="ConsPlusNormal"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rStyle w:val="a3"/>
          </w:rPr>
          <w:t>Постановления</w:t>
        </w:r>
      </w:hyperlink>
      <w:r>
        <w:t xml:space="preserve"> Правительства РФ от 10.03.2000 N 212)</w:t>
      </w:r>
    </w:p>
    <w:p w:rsidR="003A3D28" w:rsidRDefault="003A3D28" w:rsidP="003A3D28">
      <w:pPr>
        <w:pStyle w:val="ConsPlusNormal"/>
        <w:ind w:firstLine="540"/>
        <w:jc w:val="both"/>
      </w:pPr>
      <w:r>
        <w:t>25. Направление детей в коррекционное учреждение осуществляется органами управления образованием только с согласия родителей (законных представителей) и по заключению психолого-медико-педагогической комиссии.</w:t>
      </w:r>
    </w:p>
    <w:p w:rsidR="003A3D28" w:rsidRDefault="003A3D28" w:rsidP="003A3D28">
      <w:pPr>
        <w:pStyle w:val="ConsPlusNormal"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rStyle w:val="a3"/>
          </w:rPr>
          <w:t>Постановления</w:t>
        </w:r>
      </w:hyperlink>
      <w:r>
        <w:t xml:space="preserve"> Правительства РФ от 18.08.2008 N 617)</w:t>
      </w:r>
    </w:p>
    <w:p w:rsidR="003A3D28" w:rsidRDefault="003A3D28" w:rsidP="003A3D28">
      <w:pPr>
        <w:pStyle w:val="ConsPlusNormal"/>
        <w:ind w:firstLine="540"/>
        <w:jc w:val="both"/>
      </w:pPr>
      <w:r>
        <w:t>26. В специальный класс (группу) коррекционного учреждения воспитанники переводятся с согласия родителей (законных представителей) на основании заключения психолого-медико-педагогической комиссии только после первого года обучения в коррекционном учреждении.</w:t>
      </w:r>
    </w:p>
    <w:p w:rsidR="003A3D28" w:rsidRDefault="003A3D28" w:rsidP="003A3D28">
      <w:pPr>
        <w:pStyle w:val="ConsPlusNormal"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10.03.2000 </w:t>
      </w:r>
      <w:hyperlink r:id="rId52" w:history="1">
        <w:r>
          <w:rPr>
            <w:rStyle w:val="a3"/>
          </w:rPr>
          <w:t>N 212</w:t>
        </w:r>
      </w:hyperlink>
      <w:r>
        <w:t xml:space="preserve">, от 18.08.2008 </w:t>
      </w:r>
      <w:hyperlink r:id="rId53" w:history="1">
        <w:r>
          <w:rPr>
            <w:rStyle w:val="a3"/>
          </w:rPr>
          <w:t>N 617</w:t>
        </w:r>
      </w:hyperlink>
      <w:r>
        <w:t>)</w:t>
      </w:r>
    </w:p>
    <w:p w:rsidR="003A3D28" w:rsidRDefault="003A3D28" w:rsidP="003A3D28">
      <w:pPr>
        <w:pStyle w:val="ConsPlusNormal"/>
        <w:ind w:firstLine="540"/>
        <w:jc w:val="both"/>
      </w:pPr>
      <w:r>
        <w:t>27. Специальные классы (группы) коррекционного учреждения комплектуются из воспитанников со сложными дефектами по мере выявления таких воспитанников в ходе психолого-медико-педагогического наблюдения в условиях образовательного процесса.</w:t>
      </w:r>
    </w:p>
    <w:p w:rsidR="003A3D28" w:rsidRDefault="003A3D28" w:rsidP="003A3D28">
      <w:pPr>
        <w:pStyle w:val="ConsPlusNormal"/>
        <w:ind w:firstLine="0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54" w:history="1">
        <w:r>
          <w:rPr>
            <w:rStyle w:val="a3"/>
          </w:rPr>
          <w:t>Постановления</w:t>
        </w:r>
      </w:hyperlink>
      <w:r>
        <w:t xml:space="preserve"> Правительства РФ от 10.03.2000 N 212)</w:t>
      </w:r>
    </w:p>
    <w:p w:rsidR="003A3D28" w:rsidRDefault="003A3D28" w:rsidP="003A3D28">
      <w:pPr>
        <w:pStyle w:val="ConsPlusNormal"/>
        <w:ind w:firstLine="540"/>
        <w:jc w:val="both"/>
      </w:pPr>
      <w:r>
        <w:t>28. Перевод воспитанника из коррекционного учреждения в другое образовательное учреждение осуществляется органами управления образованием с согласия родителей (законных представителей) и на основании заключения психолого-медико-педагогической комиссии.</w:t>
      </w:r>
    </w:p>
    <w:p w:rsidR="003A3D28" w:rsidRDefault="003A3D28" w:rsidP="003A3D28">
      <w:pPr>
        <w:pStyle w:val="ConsPlusNormal"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rStyle w:val="a3"/>
          </w:rPr>
          <w:t>Постановления</w:t>
        </w:r>
      </w:hyperlink>
      <w:r>
        <w:t xml:space="preserve"> Правительства РФ от 18.08.2008 N 617)</w:t>
      </w:r>
    </w:p>
    <w:p w:rsidR="003A3D28" w:rsidRDefault="003A3D28" w:rsidP="003A3D28">
      <w:pPr>
        <w:pStyle w:val="ConsPlusNormal"/>
        <w:ind w:firstLine="540"/>
        <w:jc w:val="both"/>
      </w:pPr>
      <w:r>
        <w:t>29. Образовательный процесс в коррекционном учреждении осуществляется специалистами в области коррекционной педагогики, а также учителями, воспитателями, прошедшими соответствующую переподготовку по профилю деятельности коррекционного учреждения.</w:t>
      </w:r>
    </w:p>
    <w:p w:rsidR="003A3D28" w:rsidRDefault="003A3D28" w:rsidP="003A3D28">
      <w:pPr>
        <w:pStyle w:val="ConsPlusNormal"/>
        <w:ind w:firstLine="540"/>
        <w:jc w:val="both"/>
      </w:pPr>
      <w:r>
        <w:t>Психологическое обеспечение образовательного процесса в коррекционном учреждении осуществляет психолог, входящий в штат учреждения.</w:t>
      </w:r>
    </w:p>
    <w:p w:rsidR="003A3D28" w:rsidRDefault="003A3D28" w:rsidP="003A3D28">
      <w:pPr>
        <w:pStyle w:val="ConsPlusNormal"/>
        <w:ind w:firstLine="540"/>
        <w:jc w:val="both"/>
      </w:pPr>
      <w:r>
        <w:t>30. Медицинское обеспечение в коррекционном учреждении осуществляют штатные медицинские работники, которые совместно с администрацией коррекционного учреждения отвечают за охрану здоровья воспитанников и укрепление их психофизического состояния, диспансеризацию, проведение профилактических мероприятий и контролируют соблюдение санитарно-гигиенического и противоэпидемического режима, организацию физического воспитания и закаливания, питания, в том числе диетического.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31. </w:t>
      </w:r>
      <w:proofErr w:type="gramStart"/>
      <w:r>
        <w:t>Медицинские работники оказывают помощь педагогам в организации индивидуального и дифференцированного подхода к воспитанникам с учетом здоровья и особенностей их развития, дают им рекомендации по медико-педагогической коррекции, подбору профиля трудового обучения, профессиональной ориентации, трудоустройству воспитанников, а также родителям (законным представителям) о необходимости соблюдения охранительного режима в домашних условиях в целях профилактики заболеваний.</w:t>
      </w:r>
      <w:proofErr w:type="gramEnd"/>
    </w:p>
    <w:p w:rsidR="003A3D28" w:rsidRDefault="003A3D28" w:rsidP="003A3D28">
      <w:pPr>
        <w:pStyle w:val="ConsPlusNormal"/>
        <w:ind w:firstLine="540"/>
        <w:jc w:val="both"/>
      </w:pPr>
      <w:r>
        <w:t xml:space="preserve">32. В коррекционных учреждениях всех видов проводятся медикаментозное и физиотерапевтическое лечение, </w:t>
      </w:r>
      <w:proofErr w:type="spellStart"/>
      <w:r>
        <w:t>климатолечение</w:t>
      </w:r>
      <w:proofErr w:type="spellEnd"/>
      <w:r>
        <w:t xml:space="preserve"> и закаливание, лечебная физкультура, массаж и психотерапия.</w:t>
      </w: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0"/>
        <w:jc w:val="center"/>
      </w:pPr>
      <w:r>
        <w:lastRenderedPageBreak/>
        <w:t>V. УПРАВЛЕНИЕ КОРРЕКЦИОННЫМ УЧРЕЖДЕНИЕМ</w:t>
      </w: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540"/>
        <w:jc w:val="both"/>
      </w:pPr>
      <w:r>
        <w:t>33. Управление коррекционным учреждением осуществляется в соответствии с законодательством Российской Федерации и уставом коррекционного учреждения.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34. Управление коррекционным учреждением строится на принципах единоначалия и самоуправления. Формами самоуправления коррекционного учреждения являются совет коррекционного учреждения, </w:t>
      </w:r>
      <w:hyperlink r:id="rId56" w:history="1">
        <w:r>
          <w:rPr>
            <w:rStyle w:val="a3"/>
          </w:rPr>
          <w:t>попечительский совет,</w:t>
        </w:r>
      </w:hyperlink>
      <w:r>
        <w:t xml:space="preserve"> общее собрание, педагогический совет и другие формы. Порядок выборов органов самоуправления коррекционного учреждения и их компетенция определяются уставом коррекционного учреждения.</w:t>
      </w:r>
    </w:p>
    <w:p w:rsidR="003A3D28" w:rsidRDefault="003A3D28" w:rsidP="003A3D28">
      <w:pPr>
        <w:pStyle w:val="ConsPlusNormal"/>
        <w:ind w:firstLine="540"/>
        <w:jc w:val="both"/>
      </w:pPr>
      <w:r>
        <w:t>35. Непосредственное управление коррекционным учреждением осуществляет директор (заведующий), прошедший соответствующую аттестацию и имеющий опыт работы в учреждении данного вида.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36. Директор (заведующий) коррекционного учреждения несет ответственность перед родителями (законными представителями), государством, обществом и учредителем за свою деятельность в соответствии с функциональными обязанностями, предусмотренными </w:t>
      </w:r>
      <w:hyperlink r:id="rId57" w:history="1">
        <w:r>
          <w:rPr>
            <w:rStyle w:val="a3"/>
          </w:rPr>
          <w:t>квалификационными требованиями</w:t>
        </w:r>
      </w:hyperlink>
      <w:r>
        <w:t>, трудовым договором (контрактом) и уставом коррекционного учреждения.</w:t>
      </w: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0"/>
        <w:jc w:val="center"/>
      </w:pPr>
      <w:r>
        <w:t>VI. ИМУЩЕСТВО И СРЕДСТВА КОРРЕКЦИОННОГО УЧРЕЖДЕНИЯ</w:t>
      </w: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540"/>
        <w:jc w:val="both"/>
      </w:pPr>
      <w:r>
        <w:t>37. Собственник имущества (уполномоченный им орган) в порядке, установленном законодательством Российской Федерации, закрепляет его за коррекционным учреждением.</w:t>
      </w:r>
    </w:p>
    <w:p w:rsidR="003A3D28" w:rsidRDefault="003A3D28" w:rsidP="003A3D28">
      <w:pPr>
        <w:pStyle w:val="ConsPlusNormal"/>
        <w:ind w:firstLine="540"/>
        <w:jc w:val="both"/>
      </w:pPr>
      <w:r>
        <w:t>Земельные участки закрепляются за государственным и муниципальным коррекционным учреждением в постоянное (бессрочное) пользование.</w:t>
      </w:r>
    </w:p>
    <w:p w:rsidR="003A3D28" w:rsidRDefault="003A3D28" w:rsidP="003A3D28">
      <w:pPr>
        <w:pStyle w:val="ConsPlusNormal"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rStyle w:val="a3"/>
          </w:rPr>
          <w:t>Постановления</w:t>
        </w:r>
      </w:hyperlink>
      <w:r>
        <w:t xml:space="preserve"> Правительства РФ от 23.12.2002 N 919)</w:t>
      </w:r>
    </w:p>
    <w:p w:rsidR="003A3D28" w:rsidRDefault="003A3D28" w:rsidP="003A3D28">
      <w:pPr>
        <w:pStyle w:val="ConsPlusNormal"/>
        <w:ind w:firstLine="540"/>
        <w:jc w:val="both"/>
      </w:pPr>
      <w:r>
        <w:t>Объекты собственности, закрепленные за коррекционным учреждением, находятся в оперативном управлении этого учреждения.</w:t>
      </w:r>
    </w:p>
    <w:p w:rsidR="003A3D28" w:rsidRDefault="003A3D28" w:rsidP="003A3D28">
      <w:pPr>
        <w:pStyle w:val="ConsPlusNormal"/>
        <w:ind w:firstLine="540"/>
        <w:jc w:val="both"/>
      </w:pPr>
      <w:r>
        <w:t>Коррекционное учреждение владеет, пользуется и распоряжается закрепленным за ним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3A3D28" w:rsidRDefault="003A3D28" w:rsidP="003A3D28">
      <w:pPr>
        <w:pStyle w:val="ConsPlusNormal"/>
        <w:ind w:firstLine="540"/>
        <w:jc w:val="both"/>
      </w:pPr>
      <w:r>
        <w:t>38. Изъятие и (или) отчуждение собственности, закрепленной за коррекционным учреждением, допускается только в случаях и в порядке, установленных законодательством Российской Федерации.</w:t>
      </w:r>
    </w:p>
    <w:p w:rsidR="003A3D28" w:rsidRDefault="003A3D28" w:rsidP="003A3D28">
      <w:pPr>
        <w:pStyle w:val="ConsPlusNormal"/>
        <w:ind w:firstLine="540"/>
        <w:jc w:val="both"/>
      </w:pPr>
      <w:r>
        <w:t>39. Коррекционное учреждение несет ответственность перед собственником и (или) органом, уполномоченным собственником, за сохранность и эффективное использование принадлежащей ему собственности. Контроль деятельности коррекционного учреждения в этой части осуществляется собственником и (или) органом, уполномоченным собственником.</w:t>
      </w:r>
    </w:p>
    <w:p w:rsidR="003A3D28" w:rsidRDefault="003A3D28" w:rsidP="003A3D28">
      <w:pPr>
        <w:pStyle w:val="ConsPlusNormal"/>
        <w:ind w:firstLine="540"/>
        <w:jc w:val="both"/>
      </w:pPr>
      <w:r>
        <w:t>40. Коррекционное учреждение вправе сдавать в аренду закрепленное за ним имущество в соответствии с законодательством Российской Федерации.</w:t>
      </w:r>
    </w:p>
    <w:p w:rsidR="003A3D28" w:rsidRDefault="003A3D28" w:rsidP="003A3D28">
      <w:pPr>
        <w:pStyle w:val="ConsPlusNormal"/>
        <w:ind w:firstLine="540"/>
        <w:jc w:val="both"/>
      </w:pPr>
      <w:r>
        <w:t>41. Деятельность коррекционного учреждения финансируется его учредителем (учредителями) в соответствии с договором между ними.</w:t>
      </w:r>
    </w:p>
    <w:p w:rsidR="003A3D28" w:rsidRDefault="003A3D28" w:rsidP="003A3D28">
      <w:pPr>
        <w:pStyle w:val="ConsPlusNormal"/>
        <w:ind w:firstLine="540"/>
        <w:jc w:val="both"/>
      </w:pPr>
      <w:r>
        <w:t>42. Источниками формирования имущества и финансовых ресурсов коррекционного учреждения являются:</w:t>
      </w:r>
    </w:p>
    <w:p w:rsidR="003A3D28" w:rsidRDefault="003A3D28" w:rsidP="003A3D28">
      <w:pPr>
        <w:pStyle w:val="ConsPlusNormal"/>
        <w:ind w:firstLine="540"/>
        <w:jc w:val="both"/>
      </w:pPr>
      <w:r>
        <w:t>собственные средства учредителя (учредителей);</w:t>
      </w:r>
    </w:p>
    <w:p w:rsidR="003A3D28" w:rsidRDefault="003A3D28" w:rsidP="003A3D28">
      <w:pPr>
        <w:pStyle w:val="ConsPlusNormal"/>
        <w:ind w:firstLine="540"/>
        <w:jc w:val="both"/>
      </w:pPr>
      <w:r>
        <w:t>бюджетные и внебюджетные средства;</w:t>
      </w:r>
    </w:p>
    <w:p w:rsidR="003A3D28" w:rsidRDefault="003A3D28" w:rsidP="003A3D28">
      <w:pPr>
        <w:pStyle w:val="ConsPlusNormal"/>
        <w:ind w:firstLine="540"/>
        <w:jc w:val="both"/>
      </w:pPr>
      <w:r>
        <w:t>имущество, закрепленное за учреждением собственником (уполномоченным им органом);</w:t>
      </w:r>
    </w:p>
    <w:p w:rsidR="003A3D28" w:rsidRDefault="003A3D28" w:rsidP="003A3D28">
      <w:pPr>
        <w:pStyle w:val="ConsPlusNormal"/>
        <w:ind w:firstLine="540"/>
        <w:jc w:val="both"/>
      </w:pPr>
      <w:r>
        <w:t>кредиты банков и других кредиторов;</w:t>
      </w:r>
    </w:p>
    <w:p w:rsidR="003A3D28" w:rsidRDefault="003A3D28" w:rsidP="003A3D28">
      <w:pPr>
        <w:pStyle w:val="ConsPlusNormal"/>
        <w:ind w:firstLine="540"/>
        <w:jc w:val="both"/>
      </w:pPr>
      <w:r>
        <w:t>средства спонсоров, добровольные пожертвования физических и юридических лиц;</w:t>
      </w:r>
    </w:p>
    <w:p w:rsidR="003A3D28" w:rsidRDefault="003A3D28" w:rsidP="003A3D28">
      <w:pPr>
        <w:pStyle w:val="ConsPlusNormal"/>
        <w:ind w:firstLine="540"/>
        <w:jc w:val="both"/>
      </w:pPr>
      <w:r>
        <w:t>другие источники в соответствии с законодательством Российской Федерации.</w:t>
      </w:r>
    </w:p>
    <w:p w:rsidR="003A3D28" w:rsidRDefault="003A3D28" w:rsidP="003A3D28">
      <w:pPr>
        <w:pStyle w:val="ConsPlusNormal"/>
        <w:ind w:firstLine="540"/>
        <w:jc w:val="both"/>
      </w:pPr>
      <w:r>
        <w:t>43. Коррекционное учреждение имеет право устанавливать прямые связи с иностранными предприятиями, учреждениями и организациями, самостоятельно осуществлять внешнеэкономическую деятельность и иметь валютные счета в банковских и других кредитных организациях в порядке, установленном законодательством Российской Федерации.</w:t>
      </w:r>
    </w:p>
    <w:p w:rsidR="003A3D28" w:rsidRDefault="003A3D28" w:rsidP="003A3D28">
      <w:pPr>
        <w:pStyle w:val="ConsPlusNormal"/>
        <w:ind w:firstLine="540"/>
        <w:jc w:val="both"/>
      </w:pPr>
      <w:r>
        <w:t>44. Коррекционное учреждение отвечает по своим обязательствам в пределах находящихся в его распоряжении денежных средств и принадлежащей ему собственности. При недостаточности этих средств по обязательствам коррекционного учреждения отвечает его учредитель (учредители) в установленном законодательством Российской Федерации порядке.</w:t>
      </w:r>
    </w:p>
    <w:p w:rsidR="003A3D28" w:rsidRDefault="003A3D28" w:rsidP="003A3D28">
      <w:pPr>
        <w:pStyle w:val="ConsPlusNormal"/>
        <w:ind w:firstLine="540"/>
        <w:jc w:val="both"/>
      </w:pPr>
      <w:r>
        <w:t>45. Финансирование коррекционного учреждения осуществляется на основе государственных и местных нормативов финансирования, определяемых в расчете на одного воспитанника по каждому виду коррекционного учреждения.</w:t>
      </w:r>
    </w:p>
    <w:p w:rsidR="003A3D28" w:rsidRDefault="003A3D28" w:rsidP="003A3D28">
      <w:pPr>
        <w:pStyle w:val="ConsPlusNormal"/>
        <w:ind w:firstLine="540"/>
        <w:jc w:val="both"/>
      </w:pPr>
      <w:r>
        <w:t>46. Воспитанники, проживающие в коррекционном учреждении и находящиеся на полном государственном обеспечении, в соответствии с установленными нормативами обеспечиваются питанием, одеждой, обувью, мягким и жестким инвентарем.</w:t>
      </w:r>
    </w:p>
    <w:p w:rsidR="003A3D28" w:rsidRDefault="003A3D28" w:rsidP="003A3D28">
      <w:pPr>
        <w:pStyle w:val="ConsPlusNormal"/>
        <w:ind w:firstLine="540"/>
        <w:jc w:val="both"/>
      </w:pPr>
      <w:r>
        <w:lastRenderedPageBreak/>
        <w:t>Воспитанники, не проживающие в коррекционном учреждении, обеспечиваются бесплатным двухразовым питанием.</w:t>
      </w:r>
    </w:p>
    <w:p w:rsidR="003A3D28" w:rsidRDefault="003A3D28" w:rsidP="003A3D28">
      <w:pPr>
        <w:pStyle w:val="ConsPlusNormal"/>
        <w:ind w:firstLine="0"/>
        <w:jc w:val="both"/>
      </w:pPr>
      <w:r>
        <w:t xml:space="preserve">(абзац введен </w:t>
      </w:r>
      <w:hyperlink r:id="rId59" w:history="1">
        <w:r>
          <w:rPr>
            <w:rStyle w:val="a3"/>
          </w:rPr>
          <w:t>Постановлением</w:t>
        </w:r>
      </w:hyperlink>
      <w:r>
        <w:t xml:space="preserve"> Правительства РФ от 10.03.2000 N 212)</w:t>
      </w:r>
    </w:p>
    <w:p w:rsidR="003A3D28" w:rsidRDefault="003A3D28" w:rsidP="003A3D28">
      <w:pPr>
        <w:pStyle w:val="ConsPlusNormal"/>
        <w:ind w:firstLine="540"/>
        <w:jc w:val="both"/>
      </w:pPr>
      <w:r>
        <w:t xml:space="preserve">47. </w:t>
      </w:r>
      <w:proofErr w:type="gramStart"/>
      <w:r>
        <w:t>Коррекционное учреждение в соответствии с установленными нормативами должно иметь необходимые помещения, сооружения для организации образовательного процесса, коррекционных занятий, лечебно-восстановительной работы, трудового обучения, производительного труда, быта и отдыха воспитанников.</w:t>
      </w:r>
      <w:proofErr w:type="gramEnd"/>
    </w:p>
    <w:p w:rsidR="003A3D28" w:rsidRDefault="003A3D28" w:rsidP="003A3D28">
      <w:pPr>
        <w:pStyle w:val="ConsPlusNormal"/>
        <w:ind w:firstLine="540"/>
        <w:jc w:val="both"/>
      </w:pPr>
      <w:r>
        <w:t>48. Коррекционное учреждение вправе вести предпринимательскую деятельность, предусмотренную его уставом.</w:t>
      </w:r>
    </w:p>
    <w:p w:rsidR="003A3D28" w:rsidRDefault="003A3D28" w:rsidP="003A3D28">
      <w:pPr>
        <w:pStyle w:val="ConsPlusNormal"/>
        <w:ind w:firstLine="540"/>
        <w:jc w:val="both"/>
      </w:pPr>
      <w:r>
        <w:t>49. Коррекционное учреждение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выплаты), структуру управления деятельностью коррекционного учреждения, штатное расписание, распределение должностных обязанностей.</w:t>
      </w:r>
    </w:p>
    <w:p w:rsidR="003A3D28" w:rsidRDefault="003A3D28" w:rsidP="003A3D28">
      <w:pPr>
        <w:pStyle w:val="ConsPlusNormal"/>
        <w:ind w:firstLine="0"/>
        <w:jc w:val="both"/>
      </w:pPr>
      <w:r>
        <w:t>(</w:t>
      </w:r>
      <w:proofErr w:type="gramStart"/>
      <w:r>
        <w:t>п</w:t>
      </w:r>
      <w:proofErr w:type="gramEnd"/>
      <w:r>
        <w:t xml:space="preserve">. 49 в ред. </w:t>
      </w:r>
      <w:hyperlink r:id="rId60" w:history="1">
        <w:r>
          <w:rPr>
            <w:rStyle w:val="a3"/>
          </w:rPr>
          <w:t>Постановления</w:t>
        </w:r>
      </w:hyperlink>
      <w:r>
        <w:t xml:space="preserve"> Правительства РФ от 10.03.2009 N 216)</w:t>
      </w:r>
    </w:p>
    <w:p w:rsidR="003A3D28" w:rsidRDefault="003A3D28" w:rsidP="003A3D28">
      <w:pPr>
        <w:pStyle w:val="ConsPlusNormal"/>
        <w:ind w:firstLine="540"/>
        <w:jc w:val="both"/>
      </w:pPr>
      <w:r>
        <w:t>50. При ликвидации коррекционного учреждения денежные средства и иные объекты собственности, принадлежащие ему на праве собственности, за вычетом платежей по покрытию своих обязательств направляются на цели развития образования в соответствии с уставом коррекционного учреждения.</w:t>
      </w: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rmal"/>
        <w:ind w:firstLine="0"/>
      </w:pPr>
    </w:p>
    <w:p w:rsidR="003A3D28" w:rsidRDefault="003A3D28" w:rsidP="003A3D28">
      <w:pPr>
        <w:pStyle w:val="ConsPlusNonformat"/>
        <w:pBdr>
          <w:top w:val="single" w:sz="1" w:space="0" w:color="000000"/>
        </w:pBdr>
        <w:rPr>
          <w:sz w:val="1"/>
          <w:szCs w:val="1"/>
        </w:rPr>
      </w:pPr>
    </w:p>
    <w:p w:rsidR="00F84986" w:rsidRDefault="00F84986"/>
    <w:sectPr w:rsidR="00F8498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C"/>
    <w:rsid w:val="003A3D28"/>
    <w:rsid w:val="007E5C5C"/>
    <w:rsid w:val="00F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D28"/>
    <w:rPr>
      <w:color w:val="000080"/>
      <w:u w:val="single"/>
      <w:lang/>
    </w:rPr>
  </w:style>
  <w:style w:type="paragraph" w:customStyle="1" w:styleId="ConsPlusNormal">
    <w:name w:val="ConsPlusNormal"/>
    <w:next w:val="a"/>
    <w:rsid w:val="003A3D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3A3D2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3A3D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D28"/>
    <w:rPr>
      <w:color w:val="000080"/>
      <w:u w:val="single"/>
      <w:lang/>
    </w:rPr>
  </w:style>
  <w:style w:type="paragraph" w:customStyle="1" w:styleId="ConsPlusNormal">
    <w:name w:val="ConsPlusNormal"/>
    <w:next w:val="a"/>
    <w:rsid w:val="003A3D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3A3D2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3A3D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OS;n=101840;fld=134;dst=100043" TargetMode="External"/><Relationship Id="rId18" Type="http://schemas.openxmlformats.org/officeDocument/2006/relationships/hyperlink" Target="consultantplus://offline/main?base=ROS;n=117527;fld=134;dst=100028" TargetMode="External"/><Relationship Id="rId26" Type="http://schemas.openxmlformats.org/officeDocument/2006/relationships/hyperlink" Target="consultantplus://offline/main?base=ROS;n=85826;fld=134;dst=100011" TargetMode="External"/><Relationship Id="rId39" Type="http://schemas.openxmlformats.org/officeDocument/2006/relationships/hyperlink" Target="consultantplus://offline/main?base=ROS;n=43211;fld=134;dst=100024" TargetMode="External"/><Relationship Id="rId21" Type="http://schemas.openxmlformats.org/officeDocument/2006/relationships/hyperlink" Target="consultantplus://offline/main?base=ROS;n=117582;fld=134;dst=100107" TargetMode="External"/><Relationship Id="rId34" Type="http://schemas.openxmlformats.org/officeDocument/2006/relationships/hyperlink" Target="consultantplus://offline/main?base=ROS;n=108636;fld=134;dst=100012" TargetMode="External"/><Relationship Id="rId42" Type="http://schemas.openxmlformats.org/officeDocument/2006/relationships/hyperlink" Target="consultantplus://offline/main?base=ROS;n=43211;fld=134;dst=100027" TargetMode="External"/><Relationship Id="rId47" Type="http://schemas.openxmlformats.org/officeDocument/2006/relationships/hyperlink" Target="consultantplus://offline/main?base=ROS;n=117527;fld=134;dst=100028" TargetMode="External"/><Relationship Id="rId50" Type="http://schemas.openxmlformats.org/officeDocument/2006/relationships/hyperlink" Target="consultantplus://offline/main?base=ROS;n=43211;fld=134;dst=100032" TargetMode="External"/><Relationship Id="rId55" Type="http://schemas.openxmlformats.org/officeDocument/2006/relationships/hyperlink" Target="consultantplus://offline/main?base=ROS;n=117527;fld=134;dst=100029" TargetMode="External"/><Relationship Id="rId7" Type="http://schemas.openxmlformats.org/officeDocument/2006/relationships/hyperlink" Target="consultantplus://offline/main?base=ROS;n=117582;fld=134;dst=1001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OS;n=101841;fld=134;dst=100030" TargetMode="External"/><Relationship Id="rId20" Type="http://schemas.openxmlformats.org/officeDocument/2006/relationships/hyperlink" Target="consultantplus://offline/main?base=EXP;n=330538;fld=134" TargetMode="External"/><Relationship Id="rId29" Type="http://schemas.openxmlformats.org/officeDocument/2006/relationships/hyperlink" Target="consultantplus://offline/main?base=ROS;n=106494;fld=134;dst=100019" TargetMode="External"/><Relationship Id="rId41" Type="http://schemas.openxmlformats.org/officeDocument/2006/relationships/hyperlink" Target="consultantplus://offline/main?base=ROS;n=43211;fld=134;dst=100026" TargetMode="External"/><Relationship Id="rId54" Type="http://schemas.openxmlformats.org/officeDocument/2006/relationships/hyperlink" Target="consultantplus://offline/main?base=ROS;n=43211;fld=134;dst=100034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101840;fld=134;dst=100043" TargetMode="External"/><Relationship Id="rId11" Type="http://schemas.openxmlformats.org/officeDocument/2006/relationships/hyperlink" Target="consultantplus://offline/main?base=ROS;n=117527;fld=134;dst=100026" TargetMode="External"/><Relationship Id="rId24" Type="http://schemas.openxmlformats.org/officeDocument/2006/relationships/hyperlink" Target="consultantplus://offline/main?base=ROS;n=117527;fld=134;dst=100028" TargetMode="External"/><Relationship Id="rId32" Type="http://schemas.openxmlformats.org/officeDocument/2006/relationships/hyperlink" Target="consultantplus://offline/main?base=ROS;n=117582;fld=134;dst=100108" TargetMode="External"/><Relationship Id="rId37" Type="http://schemas.openxmlformats.org/officeDocument/2006/relationships/hyperlink" Target="consultantplus://offline/main?base=ROS;n=43211;fld=134;dst=100022" TargetMode="External"/><Relationship Id="rId40" Type="http://schemas.openxmlformats.org/officeDocument/2006/relationships/hyperlink" Target="consultantplus://offline/main?base=ROS;n=43211;fld=134;dst=100025" TargetMode="External"/><Relationship Id="rId45" Type="http://schemas.openxmlformats.org/officeDocument/2006/relationships/hyperlink" Target="consultantplus://offline/main?base=ROS;n=43211;fld=134;dst=100030" TargetMode="External"/><Relationship Id="rId53" Type="http://schemas.openxmlformats.org/officeDocument/2006/relationships/hyperlink" Target="consultantplus://offline/main?base=ROS;n=117527;fld=134;dst=100029" TargetMode="External"/><Relationship Id="rId58" Type="http://schemas.openxmlformats.org/officeDocument/2006/relationships/hyperlink" Target="consultantplus://offline/main?base=ROS;n=101840;fld=134;dst=100043" TargetMode="External"/><Relationship Id="rId5" Type="http://schemas.openxmlformats.org/officeDocument/2006/relationships/hyperlink" Target="consultantplus://offline/main?base=ROS;n=43211;fld=134;dst=100005" TargetMode="External"/><Relationship Id="rId15" Type="http://schemas.openxmlformats.org/officeDocument/2006/relationships/hyperlink" Target="consultantplus://offline/main?base=ROS;n=117527;fld=134;dst=100027" TargetMode="External"/><Relationship Id="rId23" Type="http://schemas.openxmlformats.org/officeDocument/2006/relationships/hyperlink" Target="consultantplus://offline/main?base=ROS;n=43211;fld=134;dst=100009" TargetMode="External"/><Relationship Id="rId28" Type="http://schemas.openxmlformats.org/officeDocument/2006/relationships/hyperlink" Target="consultantplus://offline/main?base=ROS;n=117062;fld=134;dst=100416" TargetMode="External"/><Relationship Id="rId36" Type="http://schemas.openxmlformats.org/officeDocument/2006/relationships/hyperlink" Target="consultantplus://offline/main?base=ROS;n=43211;fld=134;dst=100021" TargetMode="External"/><Relationship Id="rId49" Type="http://schemas.openxmlformats.org/officeDocument/2006/relationships/hyperlink" Target="consultantplus://offline/main?base=ROS;n=95692;fld=134;dst=100017" TargetMode="External"/><Relationship Id="rId57" Type="http://schemas.openxmlformats.org/officeDocument/2006/relationships/hyperlink" Target="consultantplus://offline/main?base=ROS;n=116278;fld=134;dst=100025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main?base=ROS;n=85830;fld=134;dst=100008" TargetMode="External"/><Relationship Id="rId19" Type="http://schemas.openxmlformats.org/officeDocument/2006/relationships/hyperlink" Target="consultantplus://offline/main?base=ROS;n=117527;fld=134;dst=100028" TargetMode="External"/><Relationship Id="rId31" Type="http://schemas.openxmlformats.org/officeDocument/2006/relationships/hyperlink" Target="consultantplus://offline/main?base=ROS;n=43211;fld=134;dst=100018" TargetMode="External"/><Relationship Id="rId44" Type="http://schemas.openxmlformats.org/officeDocument/2006/relationships/hyperlink" Target="consultantplus://offline/main?base=ROS;n=43211;fld=134;dst=100029" TargetMode="External"/><Relationship Id="rId52" Type="http://schemas.openxmlformats.org/officeDocument/2006/relationships/hyperlink" Target="consultantplus://offline/main?base=ROS;n=43211;fld=134;dst=100033" TargetMode="External"/><Relationship Id="rId60" Type="http://schemas.openxmlformats.org/officeDocument/2006/relationships/hyperlink" Target="consultantplus://offline/main?base=ROS;n=101841;fld=134;dst=100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01841;fld=134;dst=100030" TargetMode="External"/><Relationship Id="rId14" Type="http://schemas.openxmlformats.org/officeDocument/2006/relationships/hyperlink" Target="consultantplus://offline/main?base=ROS;n=117582;fld=134;dst=100106" TargetMode="External"/><Relationship Id="rId22" Type="http://schemas.openxmlformats.org/officeDocument/2006/relationships/hyperlink" Target="consultantplus://offline/main?base=ROS;n=117527;fld=134;dst=100028" TargetMode="External"/><Relationship Id="rId27" Type="http://schemas.openxmlformats.org/officeDocument/2006/relationships/hyperlink" Target="consultantplus://offline/main?base=ROS;n=78390;fld=134;dst=100013" TargetMode="External"/><Relationship Id="rId30" Type="http://schemas.openxmlformats.org/officeDocument/2006/relationships/hyperlink" Target="consultantplus://offline/main?base=ROS;n=117062;fld=134;dst=100778" TargetMode="External"/><Relationship Id="rId35" Type="http://schemas.openxmlformats.org/officeDocument/2006/relationships/hyperlink" Target="consultantplus://offline/main?base=ROS;n=43211;fld=134;dst=100019" TargetMode="External"/><Relationship Id="rId43" Type="http://schemas.openxmlformats.org/officeDocument/2006/relationships/hyperlink" Target="consultantplus://offline/main?base=ROS;n=43211;fld=134;dst=100028" TargetMode="External"/><Relationship Id="rId48" Type="http://schemas.openxmlformats.org/officeDocument/2006/relationships/hyperlink" Target="consultantplus://offline/main?base=ROS;n=103652;fld=134" TargetMode="External"/><Relationship Id="rId56" Type="http://schemas.openxmlformats.org/officeDocument/2006/relationships/hyperlink" Target="consultantplus://offline/main?base=ROS;n=25268;fld=134;dst=100008" TargetMode="External"/><Relationship Id="rId8" Type="http://schemas.openxmlformats.org/officeDocument/2006/relationships/hyperlink" Target="consultantplus://offline/main?base=ROS;n=117527;fld=134;dst=100025" TargetMode="External"/><Relationship Id="rId51" Type="http://schemas.openxmlformats.org/officeDocument/2006/relationships/hyperlink" Target="consultantplus://offline/main?base=ROS;n=117527;fld=134;dst=100029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ROS;n=43211;fld=134;dst=100008" TargetMode="External"/><Relationship Id="rId17" Type="http://schemas.openxmlformats.org/officeDocument/2006/relationships/hyperlink" Target="consultantplus://offline/main?base=ROS;n=117527;fld=134;dst=100028" TargetMode="External"/><Relationship Id="rId25" Type="http://schemas.openxmlformats.org/officeDocument/2006/relationships/hyperlink" Target="consultantplus://offline/main?base=ROS;n=80146;fld=134;dst=100013" TargetMode="External"/><Relationship Id="rId33" Type="http://schemas.openxmlformats.org/officeDocument/2006/relationships/hyperlink" Target="consultantplus://offline/main?base=ROS;n=117062;fld=134;dst=100406" TargetMode="External"/><Relationship Id="rId38" Type="http://schemas.openxmlformats.org/officeDocument/2006/relationships/hyperlink" Target="consultantplus://offline/main?base=ROS;n=43211;fld=134;dst=100023" TargetMode="External"/><Relationship Id="rId46" Type="http://schemas.openxmlformats.org/officeDocument/2006/relationships/hyperlink" Target="consultantplus://offline/main?base=ROS;n=43211;fld=134;dst=100031" TargetMode="External"/><Relationship Id="rId59" Type="http://schemas.openxmlformats.org/officeDocument/2006/relationships/hyperlink" Target="consultantplus://offline/main?base=ROS;n=43211;fld=134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3731</Words>
  <Characters>21268</Characters>
  <Application>Microsoft Office Word</Application>
  <DocSecurity>0</DocSecurity>
  <Lines>177</Lines>
  <Paragraphs>49</Paragraphs>
  <ScaleCrop>false</ScaleCrop>
  <Company/>
  <LinksUpToDate>false</LinksUpToDate>
  <CharactersWithSpaces>24950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2</cp:revision>
  <dcterms:created xsi:type="dcterms:W3CDTF">2014-02-22T16:51:00Z</dcterms:created>
  <dcterms:modified xsi:type="dcterms:W3CDTF">2014-02-22T16:52:00Z</dcterms:modified>
</cp:coreProperties>
</file>